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8051A8" w:rsidRDefault="008F4DF9" w:rsidP="0045272B">
      <w:r>
        <w:t>Tribunal do Júri e Medicina Legal 04-09-12</w:t>
      </w:r>
    </w:p>
    <w:p w:rsidR="00DF5074" w:rsidRDefault="008051A8" w:rsidP="0045272B">
      <w:r>
        <w:t>Impronúncia</w:t>
      </w:r>
    </w:p>
    <w:p w:rsidR="008051A8" w:rsidRDefault="008051A8" w:rsidP="0045272B">
      <w:r>
        <w:t>Conceito: é uma decisão interlocutória mista terminativa, que encerra o processo, sem condenar ou absolver.</w:t>
      </w:r>
    </w:p>
    <w:p w:rsidR="008051A8" w:rsidRDefault="008051A8" w:rsidP="0045272B">
      <w:r>
        <w:t xml:space="preserve">Hipóteses: </w:t>
      </w:r>
    </w:p>
    <w:p w:rsidR="008051A8" w:rsidRDefault="008051A8" w:rsidP="0045272B">
      <w:r>
        <w:t>Não estar provada a existência material do fato criminoso;</w:t>
      </w:r>
    </w:p>
    <w:p w:rsidR="008051A8" w:rsidRDefault="008051A8" w:rsidP="0045272B">
      <w:r>
        <w:t>Não haver prova suficiente de ter sido o réu o autor do crime;</w:t>
      </w:r>
    </w:p>
    <w:p w:rsidR="008051A8" w:rsidRDefault="008051A8" w:rsidP="0045272B">
      <w:r>
        <w:t>Não haver prova da tipicidade do fato;</w:t>
      </w:r>
    </w:p>
    <w:p w:rsidR="008051A8" w:rsidRDefault="008051A8" w:rsidP="0045272B">
      <w:r>
        <w:t>Não haver prova suficiente de que o acusado tenha concorrido para a infração penal;</w:t>
      </w:r>
    </w:p>
    <w:p w:rsidR="008051A8" w:rsidRDefault="008051A8" w:rsidP="0045272B">
      <w:r>
        <w:t>Haver prova de que o réu agiu nos termos do art. 23 do Código Penal;</w:t>
      </w:r>
    </w:p>
    <w:p w:rsidR="008051A8" w:rsidRDefault="008051A8" w:rsidP="0045272B">
      <w:r>
        <w:t>Despronúncia – art. 581, IV do Código de Processo Penal;</w:t>
      </w:r>
    </w:p>
    <w:p w:rsidR="008051A8" w:rsidRDefault="008051A8" w:rsidP="0045272B">
      <w:r>
        <w:t>Impronúncia e crimes conexos</w:t>
      </w:r>
    </w:p>
    <w:p w:rsidR="008051A8" w:rsidRDefault="008051A8" w:rsidP="0045272B"/>
    <w:p w:rsidR="008051A8" w:rsidRDefault="004E3DB9" w:rsidP="0045272B">
      <w:r>
        <w:t xml:space="preserve">Ontem falávamos sobre a pronúncia. O correto, agora, é falar em decisão de pronúncia. Teremos uma coisa julgada material passível de recurso, uma decisão que não põe fim ao processo, sem condenar nem absolver. Temos na doutrina a discussão do princípio in dubio pro societate. Temos o in dubio pro societate na denúncia, o in dubio pro societate na pronúncia e o in dubio pro reo no momento de proferir a sentença de mérito final. </w:t>
      </w:r>
    </w:p>
    <w:p w:rsidR="004E3DB9" w:rsidRDefault="004E3DB9" w:rsidP="00E325A3">
      <w:r>
        <w:t xml:space="preserve">A crítica é: por que se oferece denúncia? Por que esse princípio in dubio pro societate? Interesse coletivo e difuso da sociedade? O Ministério Público é o verdadeiro defensor dos interesses da sociedade. Na pronúncia também. </w:t>
      </w:r>
      <w:r w:rsidR="002956F2">
        <w:t>Mas</w:t>
      </w:r>
      <w:r w:rsidR="00E325A3">
        <w:t xml:space="preserve"> há momentos em que, mesmo quando não temos certeza, devemos deixar que a dúvida impere em favor da sociedade. Mesmo que ainda não esteja provado definitivamente, quando admitimos o princípio in dubio pro societate, embora </w:t>
      </w:r>
      <w:r>
        <w:t xml:space="preserve">gravoso para o réu, o juiz garante o juiz natural da causa para o réu que é o júri. </w:t>
      </w:r>
      <w:r w:rsidR="005D3579">
        <w:t xml:space="preserve">Aqui não se dá a opção para o réu escolher ser julgado por um júri ou por um juiz singular. </w:t>
      </w:r>
      <w:r w:rsidR="00781178">
        <w:t>Quando o juiz pronuncia o réu, o ponto alto é garantir o juiz natural da causa.</w:t>
      </w:r>
    </w:p>
    <w:p w:rsidR="00781178" w:rsidRDefault="00781178" w:rsidP="0045272B">
      <w:r>
        <w:t>Mas seria melhor para o réu ser julgado por um juiz singular? Parece que não</w:t>
      </w:r>
      <w:r w:rsidR="0067554D">
        <w:t>. O</w:t>
      </w:r>
      <w:r>
        <w:t>s juízes togados não têm experiência de julgar crimes dolosos contra a vida</w:t>
      </w:r>
      <w:r w:rsidR="0067554D">
        <w:t>. E</w:t>
      </w:r>
      <w:r>
        <w:t xml:space="preserve">ssa competência sempre foi do júri. </w:t>
      </w:r>
      <w:r w:rsidR="008340A9">
        <w:t xml:space="preserve">E também porque afastamos, de imediato, o tribunal de exceção. </w:t>
      </w:r>
      <w:r w:rsidR="00377751">
        <w:t>Mesmo diante da dúvida, denuncia-se e pronuncia-se.</w:t>
      </w:r>
    </w:p>
    <w:p w:rsidR="00377751" w:rsidRDefault="00377751" w:rsidP="0045272B">
      <w:r>
        <w:t xml:space="preserve">Vimos que há o princípio da correlação, em que a pronúncia é o espelho da denúncia. Se a dúvida perdurar até o final da sentença condenatória, a dúvida deverá favorecer o réu. </w:t>
      </w:r>
    </w:p>
    <w:p w:rsidR="00377751" w:rsidRDefault="00377751" w:rsidP="0045272B">
      <w:r>
        <w:t>E o in dubio pro reo? É uma expressão derivada do princípio favor rei. Persistindo a dúvida no processo, teremos uma dúvida quanto ao conflito entre o Estado e a pessoa em sua individualidade. Como o Estado é mais forte, então que a dúvida favoreça o réu</w:t>
      </w:r>
      <w:r w:rsidR="0067554D">
        <w:t>. O</w:t>
      </w:r>
      <w:r>
        <w:t xml:space="preserve"> in dubio pro reo é, portanto, um desdobramento do princípio favor rei.</w:t>
      </w:r>
    </w:p>
    <w:p w:rsidR="0007011D" w:rsidRDefault="0007011D" w:rsidP="0045272B">
      <w:r>
        <w:t>Os advogados só repetem “in dubio pro reo”. Mas vamos treinar a possibilidade de levar esse entendimento para os jurados. Mesmo que expliquemos o que seja isso para os jurados, ainda em latim, pode ser difícil para eles entenderem. Você precisa demonstrar o Direito e convencer com a argumentação. De onde surgiu essa dúvida? É uma dúvida gravosa para o réu</w:t>
      </w:r>
      <w:r w:rsidR="0067554D">
        <w:t>. C</w:t>
      </w:r>
      <w:r>
        <w:t xml:space="preserve">omo explicar isso para os jurados? Os advogados apenas repetem o conceito para os jurados. Pode não ser suficiente. Você precisa dar uma verdadeira aula para os jurados. </w:t>
      </w:r>
    </w:p>
    <w:p w:rsidR="0007011D" w:rsidRDefault="0007011D" w:rsidP="0045272B">
      <w:r>
        <w:t>Exemplo: o Tribunal de Justiça do Distrito Federal e dos Territórios anulou um julgamento do júri determinando que o promotor explicasse novamente para os jurados a diferença entre dolo e culpa. Parece uma coisa singela</w:t>
      </w:r>
      <w:r w:rsidR="00E325A3">
        <w:t>, mas</w:t>
      </w:r>
      <w:r>
        <w:t xml:space="preserve"> pasmem. Há pessoas que saem do curso de Direito com essa dúvida: dolo e culpa em sentido estrito. </w:t>
      </w:r>
      <w:r w:rsidR="00810739">
        <w:t xml:space="preserve">Imagine os jurados, que são leigos. </w:t>
      </w:r>
    </w:p>
    <w:p w:rsidR="00367620" w:rsidRDefault="00367620" w:rsidP="0045272B">
      <w:r>
        <w:t>O ponto alto é saber se o fato se constitui um crime doloso contra a vida ou não</w:t>
      </w:r>
      <w:r w:rsidR="0067554D">
        <w:t>. S</w:t>
      </w:r>
      <w:r w:rsidR="0060392A">
        <w:t xml:space="preserve">e por erro não houver dolo, o indivíduo pode responder por culpa. </w:t>
      </w:r>
    </w:p>
    <w:p w:rsidR="0064361D" w:rsidRDefault="0064361D" w:rsidP="0045272B">
      <w:r>
        <w:t>Se perguntarmos agora: qual é a regra: pronunciar ou impronunciar o réu</w:t>
      </w:r>
      <w:r w:rsidR="0067554D">
        <w:t>? P</w:t>
      </w:r>
      <w:r>
        <w:t>ronunciar, porque mesmo com dúvida, ela deve ser acolhida em favor da sociedade, e, lá na frente, ela pode ser benéfica ao réu.</w:t>
      </w:r>
    </w:p>
    <w:p w:rsidR="0064361D" w:rsidRDefault="0064361D" w:rsidP="0045272B">
      <w:r>
        <w:t xml:space="preserve">Precisamos de uma certeza para </w:t>
      </w:r>
      <w:r w:rsidR="0067554D">
        <w:t>condenar</w:t>
      </w:r>
      <w:r>
        <w:t xml:space="preserve"> o réu</w:t>
      </w:r>
      <w:r w:rsidR="0067554D">
        <w:t xml:space="preserve">. Se </w:t>
      </w:r>
      <w:r>
        <w:t xml:space="preserve">não houver prova suficiente de que o réu tenha concorrido para a infração penal, vamos impronunciar. E temos as outras hipóteses </w:t>
      </w:r>
      <w:r w:rsidR="00852740">
        <w:t>que trouxemos no esquema, reproduzidas abaixo</w:t>
      </w:r>
      <w:r w:rsidR="00E325A3">
        <w:t xml:space="preserve">: </w:t>
      </w:r>
    </w:p>
    <w:p w:rsidR="00E325A3" w:rsidRDefault="00E325A3" w:rsidP="00E325A3">
      <w:pPr>
        <w:pStyle w:val="PargrafodaLista"/>
        <w:numPr>
          <w:ilvl w:val="0"/>
          <w:numId w:val="1"/>
        </w:numPr>
      </w:pPr>
      <w:r>
        <w:t>Não estar provada a existência material do fato criminoso;</w:t>
      </w:r>
    </w:p>
    <w:p w:rsidR="00E325A3" w:rsidRDefault="00E325A3" w:rsidP="00E325A3">
      <w:pPr>
        <w:pStyle w:val="PargrafodaLista"/>
        <w:numPr>
          <w:ilvl w:val="0"/>
          <w:numId w:val="1"/>
        </w:numPr>
      </w:pPr>
      <w:r>
        <w:t>Não haver prova suficiente de ter sido o réu o autor do crime;</w:t>
      </w:r>
    </w:p>
    <w:p w:rsidR="00E325A3" w:rsidRDefault="00E325A3" w:rsidP="00E325A3">
      <w:pPr>
        <w:pStyle w:val="PargrafodaLista"/>
        <w:numPr>
          <w:ilvl w:val="0"/>
          <w:numId w:val="1"/>
        </w:numPr>
      </w:pPr>
      <w:r>
        <w:t>Não haver prova da tipicidade do fato;</w:t>
      </w:r>
    </w:p>
    <w:p w:rsidR="00E325A3" w:rsidRDefault="00E325A3" w:rsidP="00E325A3">
      <w:pPr>
        <w:pStyle w:val="PargrafodaLista"/>
        <w:numPr>
          <w:ilvl w:val="0"/>
          <w:numId w:val="1"/>
        </w:numPr>
      </w:pPr>
      <w:r>
        <w:t xml:space="preserve">Não haver prova suficiente de que o acusado tenha concorrido para a infração penal; </w:t>
      </w:r>
    </w:p>
    <w:p w:rsidR="00E325A3" w:rsidRDefault="00E325A3" w:rsidP="00E325A3">
      <w:pPr>
        <w:pStyle w:val="PargrafodaLista"/>
        <w:numPr>
          <w:ilvl w:val="0"/>
          <w:numId w:val="1"/>
        </w:numPr>
      </w:pPr>
      <w:r>
        <w:t>Haver prova de que o réu agiu nos termos do art. 23 do Código Penal;</w:t>
      </w:r>
    </w:p>
    <w:p w:rsidR="0064361D" w:rsidRDefault="0064361D" w:rsidP="00E325A3">
      <w:pPr>
        <w:pStyle w:val="PargrafodaLista"/>
        <w:numPr>
          <w:ilvl w:val="0"/>
          <w:numId w:val="1"/>
        </w:numPr>
      </w:pPr>
      <w:r>
        <w:t>Interessa-nos muito o art. 414, parágrafo único, do CPP:</w:t>
      </w:r>
    </w:p>
    <w:p w:rsidR="0064361D" w:rsidRDefault="0064361D" w:rsidP="0045272B">
      <w:r>
        <w:t>[[[</w:t>
      </w:r>
    </w:p>
    <w:p w:rsidR="0064361D" w:rsidRDefault="0064361D" w:rsidP="0064361D">
      <w:r>
        <w:t>Art. 414.</w:t>
      </w:r>
      <w:r w:rsidR="0067554D">
        <w:t xml:space="preserve"> </w:t>
      </w:r>
      <w:r>
        <w:t xml:space="preserve">Não se convencendo da materialidade do fato ou da existência de indícios suficientes de autoria ou de participação, o juiz, fundamentadamente, impronunciará o acusado. </w:t>
      </w:r>
    </w:p>
    <w:p w:rsidR="0064361D" w:rsidRDefault="0064361D" w:rsidP="0064361D">
      <w:r>
        <w:t>Parágrafo único.</w:t>
      </w:r>
      <w:r w:rsidR="0067554D">
        <w:t xml:space="preserve"> </w:t>
      </w:r>
      <w:r>
        <w:t>Enquanto não ocorrer a extinção da punibilidade, poderá ser formulada nova denúncia ou queixa se houver prova nova.</w:t>
      </w:r>
    </w:p>
    <w:p w:rsidR="0064361D" w:rsidRDefault="0064361D" w:rsidP="0064361D">
      <w:r>
        <w:t>]]]</w:t>
      </w:r>
    </w:p>
    <w:p w:rsidR="0064361D" w:rsidRDefault="0064361D" w:rsidP="0064361D">
      <w:r>
        <w:t>Talvez não seja interessante para o réu ser impronunciado. O advogado às vezes busca esse recurso para o réu</w:t>
      </w:r>
      <w:r w:rsidR="0067554D">
        <w:t>. D</w:t>
      </w:r>
      <w:r>
        <w:t xml:space="preserve">izer que não condena nem absolve não é suficiente. Na plenitude de defesa, busque o máximo. O melhor é a absolvição, ou o reconhecimento da prescrição. </w:t>
      </w:r>
    </w:p>
    <w:p w:rsidR="00771FB2" w:rsidRDefault="00771FB2" w:rsidP="0064361D">
      <w:r>
        <w:t xml:space="preserve">Em </w:t>
      </w:r>
      <w:r w:rsidR="00E325A3">
        <w:t>Planaltina</w:t>
      </w:r>
      <w:r>
        <w:t>, um aluno de mais de 40 anos foi fazer um júri acompanhado de um jovem supervisor. Os jurados pensaram que ele era o advogado. Viram no estagiário a pessoa de confiança.</w:t>
      </w:r>
      <w:r w:rsidR="00990DC7">
        <w:t xml:space="preserve"> Outro estava muito, muito nervoso, nem dormira. Parecia um teatro, mas os jurados prestaram a maior atenção e notaram que ele estava seguro do que fazia. </w:t>
      </w:r>
      <w:r w:rsidR="00806A0C">
        <w:t xml:space="preserve">Não queira fazer defesa plena em Plenário antes de acompanhar-se de gente que sabe. </w:t>
      </w:r>
    </w:p>
    <w:p w:rsidR="007E74E3" w:rsidRDefault="007E74E3" w:rsidP="0064361D">
      <w:r>
        <w:t xml:space="preserve">Em qualquer situação, independente da pronúncia, impronúncia, absolvição sumária ou desclassificação, você deverá, sempre que possível, no mínimo trazer uma dúvida para os jurados. Uma perplexidade para eles. </w:t>
      </w:r>
    </w:p>
    <w:p w:rsidR="007E74E3" w:rsidRDefault="007E74E3" w:rsidP="0064361D">
      <w:r>
        <w:t xml:space="preserve">Não haver prova: não haver prova da existência material. A palavra “prova” é uma constante. Você deverá conhecer as provas e produzir as que você precisa. </w:t>
      </w:r>
      <w:r w:rsidR="00D57DDE">
        <w:t xml:space="preserve">Mesmo que você seja a defesa, você deverá provar sempre alguma coisa que você alegar. </w:t>
      </w:r>
    </w:p>
    <w:p w:rsidR="00DF5CFB" w:rsidRDefault="00DF5CFB" w:rsidP="0064361D">
      <w:r>
        <w:t>Vamos imaginar que haja uma dúvida, na denúncia, na legítima defesa</w:t>
      </w:r>
      <w:r w:rsidR="0067554D">
        <w:t>. O</w:t>
      </w:r>
      <w:r>
        <w:t xml:space="preserve"> interesse do réu é provar que estava em legítima defesa</w:t>
      </w:r>
      <w:r w:rsidR="0067554D">
        <w:t>. É</w:t>
      </w:r>
      <w:r>
        <w:t xml:space="preserve"> importante que haja a denúncia e que haja o processo</w:t>
      </w:r>
      <w:r w:rsidR="0067554D">
        <w:t>. N</w:t>
      </w:r>
      <w:r>
        <w:t>ão basta dizer à sociedade. É bom que tenha um título dizendo isso, e esse título é a sentença</w:t>
      </w:r>
      <w:r w:rsidR="0067554D">
        <w:t>. É</w:t>
      </w:r>
      <w:r w:rsidR="00EE5C25">
        <w:t xml:space="preserve"> até importante para evitar uma futura indenização por danos morais ou materiais. </w:t>
      </w:r>
    </w:p>
    <w:p w:rsidR="00ED756E" w:rsidRDefault="00A5540F" w:rsidP="0064361D">
      <w:r>
        <w:t>Temos, também, a figura da despronúncia em duas hipóteses: quando o juiz pronuncia o réu, alguém pode interpor um recurso chamado recurso em sentido estrito. Da decisão de pronúncia cabe esse RESE. Tem a natureza de agravo</w:t>
      </w:r>
      <w:r w:rsidR="0067554D">
        <w:t>. T</w:t>
      </w:r>
      <w:r>
        <w:t xml:space="preserve">endo a natureza de agravo, o juiz, antes de remeter para o tribunal, abre vistas à parte contrária e deverá, necessariamente, proferir um despacho chamado despacho de sustentação, dizendo se mantém sua decisão ou se acolhe o argumento da parte. Se se retrata, não tem por que subir o recurso. </w:t>
      </w:r>
      <w:r w:rsidR="00ED756E">
        <w:t xml:space="preserve">Esse </w:t>
      </w:r>
      <w:r w:rsidR="007A60F7">
        <w:t>voltar atrás é despronunciar. Isso é impronunciar por força de um recurso.</w:t>
      </w:r>
    </w:p>
    <w:p w:rsidR="007A60F7" w:rsidRDefault="007A60F7" w:rsidP="0064361D">
      <w:r>
        <w:t>Noutra hipótese: não acolhe os argumentos do recurso e mantém suas razões, e</w:t>
      </w:r>
      <w:r w:rsidR="008C7303">
        <w:t xml:space="preserve">ntão o juiz </w:t>
      </w:r>
      <w:r>
        <w:t xml:space="preserve">remete o recurso em sentido estrito ao tribunal. </w:t>
      </w:r>
      <w:r w:rsidR="00284C18">
        <w:t xml:space="preserve">Se o tribunal </w:t>
      </w:r>
      <w:r w:rsidR="0067554D">
        <w:t>reconhecer</w:t>
      </w:r>
      <w:r w:rsidR="00284C18">
        <w:t xml:space="preserve"> o direito da parte, então também chamamos </w:t>
      </w:r>
      <w:r w:rsidR="008C7303">
        <w:t xml:space="preserve">isso </w:t>
      </w:r>
      <w:r w:rsidR="00284C18">
        <w:t>de despronúncia. É, portanto, uma pronúncia motivada em um recurso</w:t>
      </w:r>
      <w:r w:rsidR="0067554D">
        <w:t>. A</w:t>
      </w:r>
      <w:r w:rsidR="00284C18">
        <w:t>rt. 581, inciso IV do CPP.</w:t>
      </w:r>
    </w:p>
    <w:p w:rsidR="00284C18" w:rsidRDefault="00284C18" w:rsidP="0064361D">
      <w:r>
        <w:t>[[[</w:t>
      </w:r>
    </w:p>
    <w:p w:rsidR="00284C18" w:rsidRDefault="00284C18" w:rsidP="00284C18">
      <w:r>
        <w:t>Art. 581.</w:t>
      </w:r>
      <w:r w:rsidR="0067554D">
        <w:t xml:space="preserve"> </w:t>
      </w:r>
      <w:r>
        <w:t>Caberá recurso, no sentido estrito, da decisão, despacho ou sentença:</w:t>
      </w:r>
    </w:p>
    <w:p w:rsidR="00284C18" w:rsidRDefault="0067554D" w:rsidP="00284C18">
      <w:r>
        <w:t>[...]</w:t>
      </w:r>
    </w:p>
    <w:p w:rsidR="00284C18" w:rsidRDefault="00284C18" w:rsidP="00284C18">
      <w:r>
        <w:t>IV – que pronunciar o réu;</w:t>
      </w:r>
    </w:p>
    <w:p w:rsidR="0067554D" w:rsidRDefault="0067554D" w:rsidP="00284C18">
      <w:r>
        <w:t>[...]</w:t>
      </w:r>
    </w:p>
    <w:p w:rsidR="00284C18" w:rsidRDefault="00284C18" w:rsidP="00284C18">
      <w:r>
        <w:t>]]]</w:t>
      </w:r>
    </w:p>
    <w:p w:rsidR="00284C18" w:rsidRDefault="00284C18" w:rsidP="00284C18">
      <w:r>
        <w:t xml:space="preserve">E os crimes conexos? O juiz pode impronunciar pelo crime doloso contra a vida e remeter o julgamento do crime conexo para um juiz singular. </w:t>
      </w:r>
      <w:r w:rsidR="00CB13EF">
        <w:t>Digamos: homicídio e estupro. Ele impronuncia o réu no que toca ao crime doloso contra a vida, e remete o julgamento do estupro para o juiz competente</w:t>
      </w:r>
      <w:r w:rsidR="0067554D">
        <w:t>. S</w:t>
      </w:r>
      <w:r w:rsidR="00CB13EF">
        <w:t xml:space="preserve">e pronunciar, então o júri atrairá </w:t>
      </w:r>
      <w:r w:rsidR="00852740">
        <w:t xml:space="preserve">para si a competência para julgar </w:t>
      </w:r>
      <w:r w:rsidR="00CB13EF">
        <w:t xml:space="preserve">o crime conexo. </w:t>
      </w:r>
      <w:r w:rsidR="00852740">
        <w:t>Se impronunciar em relação ao crime doloso contra a vida, ele deverá remeter o outro crime para o juiz competente.</w:t>
      </w:r>
    </w:p>
    <w:p w:rsidR="009309AE" w:rsidRDefault="009309AE" w:rsidP="00284C18">
      <w:r>
        <w:t xml:space="preserve">Agora vamos imaginar que, no curso do processo, ou após a pronúncia, surge uma terceira pessoa apontada como partícipe. Os fatos novos apontam para essa pessoa. Segundo o art. 29 do Código Penal, </w:t>
      </w:r>
    </w:p>
    <w:p w:rsidR="009309AE" w:rsidRDefault="009309AE" w:rsidP="00284C18">
      <w:r>
        <w:t>[[[</w:t>
      </w:r>
    </w:p>
    <w:p w:rsidR="009309AE" w:rsidRDefault="009309AE" w:rsidP="00284C18">
      <w:r w:rsidRPr="009309AE">
        <w:t>Art. 29 - Quem, de qualquer modo, concorre para o crime incide nas penas a este cominadas, na medida de sua culpabilidade.</w:t>
      </w:r>
    </w:p>
    <w:p w:rsidR="009309AE" w:rsidRDefault="009309AE" w:rsidP="00284C18">
      <w:r>
        <w:t>]]]</w:t>
      </w:r>
    </w:p>
    <w:p w:rsidR="009309AE" w:rsidRDefault="009309AE" w:rsidP="00284C18">
      <w:r>
        <w:t xml:space="preserve">Isso é interessante porque não devemos concorrer para o crime de outrem. </w:t>
      </w:r>
      <w:r w:rsidR="00AD55AB">
        <w:t xml:space="preserve">No mundo do crime, tem-se predileção por gente primária de bons antecedentes, com residência fixa e que estudem aqui, de preferência. </w:t>
      </w:r>
      <w:r w:rsidR="009F607E">
        <w:t xml:space="preserve">Segundo a teoria mineira, gambá gosta do cheiro de </w:t>
      </w:r>
      <w:r w:rsidR="0067554D">
        <w:t>gambá</w:t>
      </w:r>
      <w:r w:rsidR="009F607E">
        <w:t xml:space="preserve">. E nós, jovens, gostamos de andar em alcateia. </w:t>
      </w:r>
      <w:r w:rsidR="00E325A3">
        <w:t>Balaaaada</w:t>
      </w:r>
      <w:r w:rsidR="009F607E">
        <w:t xml:space="preserve">. Você sai para tomar um chope inocente no </w:t>
      </w:r>
      <w:r w:rsidR="0067554D">
        <w:t>G</w:t>
      </w:r>
      <w:r w:rsidR="009F607E">
        <w:t xml:space="preserve">ayrute, ou no </w:t>
      </w:r>
      <w:r w:rsidR="0067554D">
        <w:t>Libanus</w:t>
      </w:r>
      <w:r w:rsidR="009F607E">
        <w:t>, e você acorda numa delegacia. Por quê</w:t>
      </w:r>
      <w:r w:rsidR="0067554D">
        <w:t>? P</w:t>
      </w:r>
      <w:r w:rsidR="009F607E">
        <w:t>orque você concorreu, de alguma maneira, para o crime de outrem. Até lá, nem seus parentes acreditarão em você. Apenas os primos, que são inimigos cordiais: “viu pai! Filho do seu irmão aí. Família maligna!”</w:t>
      </w:r>
      <w:r w:rsidR="00DF2FE3">
        <w:t xml:space="preserve"> tenham muito cuidado. </w:t>
      </w:r>
      <w:r w:rsidR="008B220D">
        <w:t xml:space="preserve">Usem a teoria do passinho para trás. Para dar um passinho para frente, pensem dez vezes. Para dar um passinho para trás, é só recuar. E cuidado com frases feitas. </w:t>
      </w:r>
      <w:r w:rsidR="00A8077C">
        <w:t>Homem que é homem não traz desaforo para casa? Traz sim</w:t>
      </w:r>
      <w:r w:rsidR="0067554D">
        <w:t>. E</w:t>
      </w:r>
      <w:r w:rsidR="00A8077C">
        <w:t xml:space="preserve"> engole sapo, para depois vomitar. Melhor do que morrer. </w:t>
      </w:r>
    </w:p>
    <w:p w:rsidR="00F56AE4" w:rsidRDefault="00F56AE4" w:rsidP="00284C18">
      <w:r>
        <w:t>Marcos Matsunaga</w:t>
      </w:r>
      <w:r w:rsidR="0067554D">
        <w:t>, executivo da Yoki,</w:t>
      </w:r>
      <w:r>
        <w:t xml:space="preserve"> tinha um arsenal em casa. A mulher matou com uma arma dele, ou com uma dada de presente. </w:t>
      </w:r>
      <w:r w:rsidR="00B0788D">
        <w:t xml:space="preserve">Então, quando você tiver dúvida, IN DUBIO PEZINHO PARA TRÁS. </w:t>
      </w:r>
      <w:r w:rsidR="00824141">
        <w:t xml:space="preserve">Nem adianta você alegar que não sabia disso, como estudante de Direito. </w:t>
      </w:r>
    </w:p>
    <w:p w:rsidR="00DB4487" w:rsidRDefault="00DB4487" w:rsidP="00284C18">
      <w:r>
        <w:t>Ok, temos a participação, no art. 29</w:t>
      </w:r>
      <w:r w:rsidR="006B4AB2">
        <w:t xml:space="preserve"> do CP</w:t>
      </w:r>
      <w:r>
        <w:t>. Então, após a pronúncia, aparece alguém que talvez tenha participado do crime</w:t>
      </w:r>
      <w:r w:rsidR="0067554D">
        <w:t>. E</w:t>
      </w:r>
      <w:r>
        <w:t xml:space="preserve"> não há emenda à inicial no Processo Penal; há a possibilidade de aditamento. Mas já temos a pronúncia, e agora</w:t>
      </w:r>
      <w:r w:rsidR="0067554D">
        <w:t>? O</w:t>
      </w:r>
      <w:r>
        <w:t xml:space="preserve"> juiz remete o fato novo para o Ministério Público oferecer nova denúncia. </w:t>
      </w:r>
      <w:r w:rsidR="00F25ACD">
        <w:t>Se alguém se levantar da plateia dizendo que foi o autor do crime, apontando também a inocência do réu, ne</w:t>
      </w:r>
      <w:r w:rsidR="00485215">
        <w:t>m por isso o julgamento parará.</w:t>
      </w:r>
    </w:p>
    <w:p w:rsidR="00485215" w:rsidRDefault="00711AE4" w:rsidP="00284C18">
      <w:r>
        <w:t xml:space="preserve">Ao peticionar, cuidado porque o juiz tomará como verdade. Não há porque imaginar que </w:t>
      </w:r>
      <w:r w:rsidR="006B4AB2">
        <w:t xml:space="preserve">determinado </w:t>
      </w:r>
      <w:r>
        <w:t xml:space="preserve">trabalho </w:t>
      </w:r>
      <w:r w:rsidR="006B4AB2">
        <w:t xml:space="preserve">feito é </w:t>
      </w:r>
      <w:r>
        <w:t xml:space="preserve">leviano. </w:t>
      </w:r>
      <w:r w:rsidR="00EF595A">
        <w:br/>
      </w:r>
    </w:p>
    <w:p w:rsidR="00EF595A" w:rsidRDefault="00EF595A" w:rsidP="00284C18">
      <w:r>
        <w:t>Vejamos o parágrafo único do art. 414:</w:t>
      </w:r>
    </w:p>
    <w:p w:rsidR="00EF595A" w:rsidRDefault="00EF595A" w:rsidP="00284C18">
      <w:r>
        <w:t>[[[</w:t>
      </w:r>
    </w:p>
    <w:p w:rsidR="00EF595A" w:rsidRDefault="00EF595A" w:rsidP="00284C18">
      <w:r w:rsidRPr="00EF595A">
        <w:t>Parágrafo único.</w:t>
      </w:r>
      <w:r w:rsidR="0067554D">
        <w:t xml:space="preserve"> </w:t>
      </w:r>
      <w:r w:rsidRPr="00EF595A">
        <w:t>Enquanto não ocorrer a extinção da punibilidade, poderá ser formulada nova denúncia ou queixa se houver prova nova.</w:t>
      </w:r>
    </w:p>
    <w:p w:rsidR="00EF595A" w:rsidRDefault="00EF595A" w:rsidP="00284C18">
      <w:r>
        <w:t>]]]</w:t>
      </w:r>
    </w:p>
    <w:p w:rsidR="00EF595A" w:rsidRDefault="00A231A5" w:rsidP="00284C18">
      <w:r>
        <w:t xml:space="preserve">Aqui temos uma ressalva. No art. 413 tínhamos a pronúncia, e aqui temos a impronúncia. </w:t>
      </w:r>
      <w:r w:rsidR="0009185B">
        <w:t>Por novos fatos, por nova prova, a pessoa que foi impronunciada pode voltar ao processo</w:t>
      </w:r>
      <w:r w:rsidR="0067554D">
        <w:t>. E</w:t>
      </w:r>
      <w:r w:rsidR="0009185B">
        <w:t>m outras palavras, quais as causas de extinção da punibilidade que conhecemos? Morte do agente, anistia, graça, indulto, prescrição, decadência, perempção, perdão concedido e aceito, perdão judicial..</w:t>
      </w:r>
      <w:r w:rsidR="0067554D">
        <w:t>. T</w:t>
      </w:r>
      <w:r w:rsidR="0009185B">
        <w:t>emos várias hipóteses</w:t>
      </w:r>
      <w:r w:rsidR="0067554D">
        <w:t>. O</w:t>
      </w:r>
      <w:r w:rsidR="0009185B">
        <w:t xml:space="preserve"> art. 107 do Código Penal é exemplificativo apenas</w:t>
      </w:r>
      <w:r w:rsidR="0067554D">
        <w:t>. E</w:t>
      </w:r>
      <w:r w:rsidR="0009185B">
        <w:t>nquanto não ocorrer uma causa de extinção da punibilidade, podemos ter um novo processo desde que haja novos fatos. Logo, não é tão interessante ser impronunciado. Em suma, a impronúncia seria como se o juiz tirasse o réu de dentro do processo</w:t>
      </w:r>
      <w:r w:rsidR="0067554D">
        <w:t>. Q</w:t>
      </w:r>
      <w:r w:rsidR="0009185B">
        <w:t xml:space="preserve">uebra a relação processual; o réu deixa de ser réu, com essa ressalva do parágrafo único do art. 414. </w:t>
      </w:r>
    </w:p>
    <w:p w:rsidR="00D14B5B" w:rsidRDefault="00EB5E1A" w:rsidP="00284C18">
      <w:r>
        <w:t xml:space="preserve">Recurso cabível em caso de pronúncia ou impronúncia: recurso em sentido estrito, como falamos. </w:t>
      </w:r>
    </w:p>
    <w:p w:rsidR="00EB5E1A" w:rsidRDefault="00EB5E1A" w:rsidP="00284C18">
      <w:r>
        <w:t>No art. 581, temos que o recurso em sentido estrito também é o recurso cabível da decisão que recebe a denúncia. Certo? Não</w:t>
      </w:r>
      <w:r w:rsidR="0067554D">
        <w:t>! A</w:t>
      </w:r>
      <w:r>
        <w:t xml:space="preserve"> decisão que recebe a denúncia é irrecorrível. Qual seria a hipótese para o não recebimento da denúncia? Falta de justa causa. Caberá habeas corpus do recebimento da denúncia quando este recebimento ferir direito fundamental do réu. Só e somente só. Via </w:t>
      </w:r>
      <w:r w:rsidR="0067554D">
        <w:t>estreita</w:t>
      </w:r>
      <w:r>
        <w:t xml:space="preserve">. E só cabe habeas corpus nesta hipótese porque essa decisão é irrecorrível. </w:t>
      </w:r>
      <w:r w:rsidR="001C7ADB">
        <w:t xml:space="preserve">Da decisão que </w:t>
      </w:r>
      <w:r w:rsidR="00433C39">
        <w:t xml:space="preserve">pronunciar cabe recurso em sentido estrito. </w:t>
      </w:r>
      <w:r w:rsidR="001C7ADB">
        <w:t>Da decisão que impronunciar, portanto, cabe apelação, porque extingue o processo, mesmo sem condenar ou absolver. Faz coisa julgada material.</w:t>
      </w:r>
    </w:p>
    <w:p w:rsidR="00433C39" w:rsidRDefault="00433C39" w:rsidP="00284C18">
      <w:r>
        <w:t>Art. 415:</w:t>
      </w:r>
    </w:p>
    <w:p w:rsidR="00433C39" w:rsidRDefault="00433C39" w:rsidP="00284C18">
      <w:r>
        <w:t>[[[</w:t>
      </w:r>
    </w:p>
    <w:p w:rsidR="00433C39" w:rsidRDefault="00433C39" w:rsidP="00433C39">
      <w:r>
        <w:t>Art. 415.</w:t>
      </w:r>
      <w:r w:rsidR="0067554D">
        <w:t xml:space="preserve"> </w:t>
      </w:r>
      <w:r>
        <w:t xml:space="preserve">O juiz, fundamentadamente, absolverá desde logo o acusado, quando: </w:t>
      </w:r>
    </w:p>
    <w:p w:rsidR="00433C39" w:rsidRDefault="00433C39" w:rsidP="00433C39">
      <w:r>
        <w:t xml:space="preserve">I – provada a inexistência do fato; </w:t>
      </w:r>
    </w:p>
    <w:p w:rsidR="00433C39" w:rsidRDefault="00433C39" w:rsidP="00433C39">
      <w:r>
        <w:t xml:space="preserve">II – provado não ser ele autor ou partícipe do fato; </w:t>
      </w:r>
    </w:p>
    <w:p w:rsidR="00433C39" w:rsidRDefault="00433C39" w:rsidP="00433C39">
      <w:r>
        <w:t xml:space="preserve">III – o fato não constituir infração penal; </w:t>
      </w:r>
    </w:p>
    <w:p w:rsidR="00433C39" w:rsidRDefault="00433C39" w:rsidP="00433C39">
      <w:r>
        <w:t xml:space="preserve">IV – demonstrada causa de isenção de pena ou de exclusão do crime. </w:t>
      </w:r>
    </w:p>
    <w:p w:rsidR="00433C39" w:rsidRDefault="00433C39" w:rsidP="00433C39">
      <w:r>
        <w:t>Parágrafo único.</w:t>
      </w:r>
      <w:r w:rsidR="0067554D">
        <w:t xml:space="preserve"> </w:t>
      </w:r>
      <w:r w:rsidR="00E325A3">
        <w:t>Não se aplica o disposto no inciso IV do caput deste artigo ao caso de inimputabilidade prevista no caput do art. 26 do Decreto-Lei no 2.</w:t>
      </w:r>
      <w:r w:rsidR="0067554D">
        <w:t>8</w:t>
      </w:r>
      <w:r>
        <w:t xml:space="preserve">48, de 7 de dezembro de 1940 – Código Penal, salvo quando esta for a única tese defensiva. </w:t>
      </w:r>
    </w:p>
    <w:p w:rsidR="00433C39" w:rsidRDefault="00433C39" w:rsidP="00433C39">
      <w:r>
        <w:t>]]]</w:t>
      </w:r>
    </w:p>
    <w:p w:rsidR="00433C39" w:rsidRDefault="00433C39" w:rsidP="00433C39">
      <w:r>
        <w:t xml:space="preserve">Aqui sim temos uma decisão de mérito, absolvendo sumariamente o réu. </w:t>
      </w:r>
      <w:r w:rsidR="001C7ADB">
        <w:t xml:space="preserve">No procedimento comum, esta absolvição sumária cabe após a resposta do réu. Aqui no júri, só cabe na fase da pronúncia. </w:t>
      </w:r>
      <w:r>
        <w:t xml:space="preserve">O Código separou o processo comum do processo do rito do júri. Temos agora o rito ordinário e </w:t>
      </w:r>
      <w:r w:rsidR="001C7ADB">
        <w:t xml:space="preserve">um rito especial, chamado </w:t>
      </w:r>
      <w:r>
        <w:t xml:space="preserve">rito do Tribunal do Júri. No rito comum, após a resposta do réu, o juiz </w:t>
      </w:r>
      <w:r w:rsidR="001C7ADB">
        <w:t xml:space="preserve">já pode </w:t>
      </w:r>
      <w:r w:rsidR="0067554D">
        <w:t>absolver</w:t>
      </w:r>
      <w:r>
        <w:t xml:space="preserve"> sumariamente. </w:t>
      </w:r>
      <w:r w:rsidR="001C7ADB">
        <w:t>Não havia essa possibilidade, que é nova. Mas no Tribunal do Júri somente na fase de pronúncia que o juiz poderá absolver sumariamente.</w:t>
      </w:r>
    </w:p>
    <w:p w:rsidR="00433C39" w:rsidRDefault="00433C39" w:rsidP="00433C39">
      <w:r>
        <w:t xml:space="preserve">Professor Nucci diz que a impronúncia é desnecessária, e poderia ser abolida. Diz que, nestes casos, o réu poderia ser absolvido necessariamente. Com a ressalva do parágrafo único do art. 414, o professor tem dúvida sobre essa desnecessidade da impronúncia. </w:t>
      </w:r>
    </w:p>
    <w:p w:rsidR="00433C39" w:rsidRDefault="00433C39" w:rsidP="00433C39">
      <w:r>
        <w:t>No art. 415 temos as excludentes: de ilicitude e da culpabilidade.</w:t>
      </w:r>
    </w:p>
    <w:p w:rsidR="00433C39" w:rsidRDefault="00433C39" w:rsidP="00433C39">
      <w:r>
        <w:t xml:space="preserve">Ora, se a impronúncia é uma exceção, a absolvição sumária é uma exceção </w:t>
      </w:r>
      <w:r w:rsidR="00A415F8">
        <w:t>excepcionalíssima. Há elementos? Pronuncia</w:t>
      </w:r>
      <w:r>
        <w:t xml:space="preserve">. </w:t>
      </w:r>
      <w:r w:rsidR="00A415F8">
        <w:t xml:space="preserve">Se não </w:t>
      </w:r>
      <w:r>
        <w:t xml:space="preserve">há, </w:t>
      </w:r>
      <w:r w:rsidR="00A415F8">
        <w:t xml:space="preserve">que se </w:t>
      </w:r>
      <w:r w:rsidR="0067554D">
        <w:t>impron</w:t>
      </w:r>
      <w:r w:rsidR="00A415F8">
        <w:t>uncie</w:t>
      </w:r>
      <w:r>
        <w:t xml:space="preserve">. </w:t>
      </w:r>
      <w:r w:rsidR="00A415F8">
        <w:t xml:space="preserve">Ou há </w:t>
      </w:r>
      <w:r>
        <w:t>elementos demonstrando cabalmente</w:t>
      </w:r>
      <w:r w:rsidR="00A415F8">
        <w:t xml:space="preserve"> a inocência do réu, tais como </w:t>
      </w:r>
      <w:r w:rsidR="00A415F8" w:rsidRPr="00A415F8">
        <w:t xml:space="preserve">prova da inexistência do fato, haver prova de que o réu não é autor ou partícipe do fato, ou o fato não constituir infração penal ou, finalmente, se demonstrada causa de isenção </w:t>
      </w:r>
      <w:r w:rsidR="00A415F8">
        <w:t>de pena ou de exclusão do crime?</w:t>
      </w:r>
      <w:r>
        <w:t xml:space="preserve"> </w:t>
      </w:r>
      <w:r w:rsidR="00A415F8">
        <w:t>Absolve</w:t>
      </w:r>
      <w:r>
        <w:t xml:space="preserve">. </w:t>
      </w:r>
    </w:p>
    <w:p w:rsidR="00433C39" w:rsidRDefault="00433C39" w:rsidP="00433C39">
      <w:r>
        <w:t xml:space="preserve">Na absolvição sumária, no art. 415, o juiz, antigamente recorria de sua própria decisão, o chamado recurso de ofício. </w:t>
      </w:r>
      <w:r w:rsidR="00942C2F">
        <w:t xml:space="preserve">Agora tem peso a decisão do juiz e ele tem mais autoridade para absolver. </w:t>
      </w:r>
      <w:r w:rsidR="00496750">
        <w:t>O professor mesmo absolveu somente uns dois em 18 anos, sumariamente. Exceção da exceção.</w:t>
      </w:r>
    </w:p>
    <w:p w:rsidR="00496750" w:rsidRDefault="00A37423" w:rsidP="00433C39">
      <w:r>
        <w:t xml:space="preserve">Por isso que o professor entende que na resposta à acusação a defesa deve jogar todos seus argumentos, e não guardar na manga. </w:t>
      </w:r>
      <w:r w:rsidR="008316A0">
        <w:t>Veja que sucesso absolver sumariamente. Em geral, quando o juiz absolve sumariamente, na fundamentação ele faz uma defesa plena. Mas o advogado tem que trazer elementos. E isso é produzir prova</w:t>
      </w:r>
      <w:r w:rsidR="0067554D">
        <w:t>. V</w:t>
      </w:r>
      <w:r w:rsidR="008316A0">
        <w:t>eja quantas vezes temos a palavra prova quando falamos em pronúncia e impronúncia.</w:t>
      </w:r>
    </w:p>
    <w:p w:rsidR="008316A0" w:rsidRDefault="003A6967" w:rsidP="00433C39">
      <w:r>
        <w:t>Hoje, é possível, no Processo Penal, nomear assistente técnico para acompanhar a perícia</w:t>
      </w:r>
      <w:r w:rsidR="0067554D">
        <w:t>. V</w:t>
      </w:r>
      <w:r>
        <w:t xml:space="preserve">ocê pode produzir a contraprova. É raro, porque os clientes nem sempre podem pagar. </w:t>
      </w:r>
      <w:r w:rsidR="00876A61">
        <w:t xml:space="preserve">Um </w:t>
      </w:r>
      <w:r>
        <w:t xml:space="preserve">especialista produz um parecer. Custa alguma coisa. </w:t>
      </w:r>
    </w:p>
    <w:p w:rsidR="00876A61" w:rsidRDefault="00876A61" w:rsidP="00433C39">
      <w:r>
        <w:t xml:space="preserve">Se você tiver a curiosidade de abrir o Código de Processo Penal, você verá que a parte da prova compõe um capítulo extenso, que requer atenção. </w:t>
      </w:r>
      <w:r w:rsidR="00F74419">
        <w:t xml:space="preserve">Em Teoria Geral do Processo e Processo Penal I e II, temos que o processo é dinâmico, e não estático. </w:t>
      </w:r>
      <w:r w:rsidR="00FF3391">
        <w:t>Um processo no escaninho de alguém não está parado; ele está temporariamente esperando que as partes movimentem. Aqui que as partes devem produzir a prova ou a contraprova. Por isso é importante ter essa diligencia.</w:t>
      </w:r>
    </w:p>
    <w:p w:rsidR="00FF3391" w:rsidRDefault="00FF3391" w:rsidP="00433C39">
      <w:r>
        <w:t xml:space="preserve">Exemplo: raramente o advogado vai ao </w:t>
      </w:r>
      <w:r w:rsidR="0067554D">
        <w:t xml:space="preserve">IML </w:t>
      </w:r>
      <w:r>
        <w:t xml:space="preserve">ver se um laudo está realmente perfeito. O perito guarda o rascunho em lápis. Tente conseguir. </w:t>
      </w:r>
    </w:p>
    <w:p w:rsidR="00FF3391" w:rsidRDefault="00FF3391" w:rsidP="00433C39">
      <w:r>
        <w:t>Não sendo o caso de pronúncia, nem de impronúncia, nem de absolvição sumária, então temos a quarta possibilidade: a desclassificação. O que fazemos? Desclassificamos para crime diverso da competência do Tribunal do Júri. Em tese o juiz não considera que é um crime doloso contra a vida</w:t>
      </w:r>
      <w:r w:rsidR="0067554D">
        <w:t>. E</w:t>
      </w:r>
      <w:r>
        <w:t>le remete para a Vara Criminal, e o juiz de lá abre vista para o Ministério Público, para que formule uma nova denúncia. O clássico exemplo da desclassificação é a tentativa de homicídio com ou sem lesão para crime diverso. Tem</w:t>
      </w:r>
      <w:r w:rsidR="00A415F8">
        <w:t>os o art. 132 do Código Penal, dentro do capítulo da</w:t>
      </w:r>
      <w:r>
        <w:t xml:space="preserve"> periclitação da vida e da saúde, </w:t>
      </w:r>
      <w:r w:rsidR="00A415F8">
        <w:t xml:space="preserve">em especial o crime de perigo para a vida ou saúde de outrem; ou pode ser </w:t>
      </w:r>
      <w:r>
        <w:t xml:space="preserve">vias de fato, ou lesão corporal. </w:t>
      </w:r>
      <w:r w:rsidR="00A415F8">
        <w:t xml:space="preserve">O </w:t>
      </w:r>
      <w:r>
        <w:t xml:space="preserve">que vai fazer o juiz desclassificar? A análise do elemento subjetivo. O dolo era de matar? Se a resposta for não, e o juiz encontrar fundamentação para isso, ele desclassifica. Essa desclassificação </w:t>
      </w:r>
      <w:r w:rsidR="00A415F8">
        <w:t xml:space="preserve">pode ocorrer </w:t>
      </w:r>
      <w:r>
        <w:t xml:space="preserve">na hora da pronúncia ou no Plenário do </w:t>
      </w:r>
      <w:r w:rsidR="00A415F8">
        <w:t>Tribunal do Júri</w:t>
      </w:r>
      <w:r>
        <w:t xml:space="preserve">. </w:t>
      </w:r>
      <w:r w:rsidR="00A415F8">
        <w:t xml:space="preserve">Na </w:t>
      </w:r>
      <w:r>
        <w:t xml:space="preserve">desclassificação feita pelos jurados, o Código manda que o próprio juiz julgue na hora. Mas na </w:t>
      </w:r>
      <w:r w:rsidR="0067554D">
        <w:t xml:space="preserve">fase de pronúncia </w:t>
      </w:r>
      <w:r>
        <w:t xml:space="preserve">ele não julgará, porque não tem a competência para tal. </w:t>
      </w:r>
    </w:p>
    <w:p w:rsidR="0019335D" w:rsidRDefault="0002775A" w:rsidP="00433C39">
      <w:r>
        <w:t xml:space="preserve">Para encerrarmos: vamos imaginar que, nas alegações finais, a defesa ou o Ministério Público tenha pedido a hipótese do art. 121, § 1º do Código Penal. </w:t>
      </w:r>
    </w:p>
    <w:p w:rsidR="0019335D" w:rsidRDefault="0019335D" w:rsidP="00433C39">
      <w:r>
        <w:t>[[[</w:t>
      </w:r>
    </w:p>
    <w:p w:rsidR="0019335D" w:rsidRDefault="0019335D" w:rsidP="0019335D">
      <w:r>
        <w:t>Homicídio simples</w:t>
      </w:r>
    </w:p>
    <w:p w:rsidR="0019335D" w:rsidRDefault="002956F2" w:rsidP="0019335D">
      <w:r>
        <w:t>Art</w:t>
      </w:r>
      <w:r>
        <w:t>.</w:t>
      </w:r>
      <w:r w:rsidR="0019335D">
        <w:t xml:space="preserve"> 121. Matar </w:t>
      </w:r>
      <w:r>
        <w:t>alguém</w:t>
      </w:r>
      <w:r w:rsidR="0019335D">
        <w:t>:</w:t>
      </w:r>
    </w:p>
    <w:p w:rsidR="0019335D" w:rsidRDefault="0019335D" w:rsidP="0019335D">
      <w:r>
        <w:t>Pena - reclusão, de seis a vinte anos.</w:t>
      </w:r>
    </w:p>
    <w:p w:rsidR="0019335D" w:rsidRDefault="0019335D" w:rsidP="0019335D">
      <w:r>
        <w:t>Caso de diminuição de pena</w:t>
      </w:r>
    </w:p>
    <w:p w:rsidR="0019335D" w:rsidRDefault="0019335D" w:rsidP="0019335D">
      <w:r>
        <w:t>§ 1º Se o agente comete o crime impelido por motivo de relevante valor social ou moral, ou sob o domínio de violenta emoção, logo em seguida a injusta provocação da vítima, ou juiz pode reduzir a pena de um sexto a um terço.</w:t>
      </w:r>
    </w:p>
    <w:p w:rsidR="0019335D" w:rsidRDefault="0019335D" w:rsidP="0019335D">
      <w:r>
        <w:t>[...]</w:t>
      </w:r>
    </w:p>
    <w:p w:rsidR="0019335D" w:rsidRDefault="0019335D" w:rsidP="0019335D">
      <w:r>
        <w:t>]]]</w:t>
      </w:r>
    </w:p>
    <w:p w:rsidR="00380A21" w:rsidRDefault="0067554D" w:rsidP="00433C39">
      <w:r>
        <w:t>O</w:t>
      </w:r>
      <w:r w:rsidR="0002775A">
        <w:t xml:space="preserve"> que é isso</w:t>
      </w:r>
      <w:r>
        <w:t>? H</w:t>
      </w:r>
      <w:r w:rsidR="0002775A">
        <w:t xml:space="preserve">omicídio privilegiado. </w:t>
      </w:r>
      <w:r w:rsidR="00380A21">
        <w:t xml:space="preserve">Ou </w:t>
      </w:r>
      <w:r w:rsidR="0002775A">
        <w:t xml:space="preserve">seja, uma </w:t>
      </w:r>
      <w:r w:rsidR="00380A21">
        <w:t>causa especial de diminuição da pena</w:t>
      </w:r>
      <w:r>
        <w:t>. A</w:t>
      </w:r>
      <w:r w:rsidR="0002775A">
        <w:t xml:space="preserve"> doutrina e a jurisprudência são pacíficas </w:t>
      </w:r>
      <w:r w:rsidR="001C7ADB">
        <w:t xml:space="preserve">em afirmar que não pode </w:t>
      </w:r>
      <w:r w:rsidR="0002775A">
        <w:t xml:space="preserve">o juiz </w:t>
      </w:r>
      <w:r w:rsidR="001C7ADB">
        <w:t xml:space="preserve">acolher esse pleito </w:t>
      </w:r>
      <w:r w:rsidR="0002775A">
        <w:t xml:space="preserve">na fase de pronúncia </w:t>
      </w:r>
      <w:r w:rsidR="001C7ADB">
        <w:t xml:space="preserve">em razão </w:t>
      </w:r>
      <w:r w:rsidR="0002775A">
        <w:t xml:space="preserve">do art. 7º da Lei de Introdução ao Código de Processo Penal. </w:t>
      </w:r>
    </w:p>
    <w:p w:rsidR="00380A21" w:rsidRDefault="00380A21" w:rsidP="00433C39">
      <w:r>
        <w:t>[[[</w:t>
      </w:r>
    </w:p>
    <w:p w:rsidR="00380A21" w:rsidRDefault="00380A21" w:rsidP="00433C39">
      <w:r w:rsidRPr="00380A21">
        <w:t>Art. 7º O juiz da pronúncia, ao classificar o crime, consumado ou tentado, não poderá reconhecer a existência de causa especial de diminuição da pena.</w:t>
      </w:r>
    </w:p>
    <w:p w:rsidR="00380A21" w:rsidRDefault="00380A21" w:rsidP="00433C39">
      <w:r>
        <w:t>]]]</w:t>
      </w:r>
    </w:p>
    <w:p w:rsidR="004A77FF" w:rsidRPr="0002775A" w:rsidRDefault="001C7ADB" w:rsidP="00433C39">
      <w:r w:rsidRPr="001C7ADB">
        <w:t xml:space="preserve">Não se </w:t>
      </w:r>
      <w:r w:rsidR="002956F2" w:rsidRPr="001C7ADB">
        <w:t>esqueçam de</w:t>
      </w:r>
      <w:r w:rsidRPr="001C7ADB">
        <w:t xml:space="preserve"> que o art. 7º da LICPP veda, </w:t>
      </w:r>
      <w:r w:rsidR="004A77FF" w:rsidRPr="001C7ADB">
        <w:t xml:space="preserve">na fase de pronúncia, </w:t>
      </w:r>
      <w:r w:rsidRPr="001C7ADB">
        <w:t xml:space="preserve">o reconhecimento de </w:t>
      </w:r>
      <w:r w:rsidR="004A77FF">
        <w:t>causas de aumento ou</w:t>
      </w:r>
      <w:r w:rsidR="0067554D">
        <w:t xml:space="preserve"> diminuição de pena. </w:t>
      </w:r>
      <w:r>
        <w:t xml:space="preserve">A lei é taxativa. </w:t>
      </w:r>
      <w:r w:rsidR="0067554D">
        <w:t xml:space="preserve">Por quê? Simples: causas de </w:t>
      </w:r>
      <w:r w:rsidR="004A77FF">
        <w:t>aumento ou diminuição pressupõe</w:t>
      </w:r>
      <w:r>
        <w:t>m</w:t>
      </w:r>
      <w:bookmarkStart w:id="0" w:name="_GoBack"/>
      <w:bookmarkEnd w:id="0"/>
      <w:r w:rsidR="004A77FF">
        <w:t xml:space="preserve"> condenação. E não é o momento, porque o juízo de valor sobre a condenação é dos jurados. Por isso a LICPP, em seu art. 7º, está correta ao vedar ao juiz de, nesta causa, reconhecer causa especial de diminuição de pena. </w:t>
      </w:r>
    </w:p>
    <w:sectPr w:rsidR="004A77FF" w:rsidRPr="00027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478F8"/>
    <w:multiLevelType w:val="hybridMultilevel"/>
    <w:tmpl w:val="3DC64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F9"/>
    <w:rsid w:val="0002775A"/>
    <w:rsid w:val="0007011D"/>
    <w:rsid w:val="000715A8"/>
    <w:rsid w:val="0009185B"/>
    <w:rsid w:val="000935CC"/>
    <w:rsid w:val="000F1C92"/>
    <w:rsid w:val="0019335D"/>
    <w:rsid w:val="001C7ADB"/>
    <w:rsid w:val="001E7874"/>
    <w:rsid w:val="00284C18"/>
    <w:rsid w:val="002956F2"/>
    <w:rsid w:val="00367620"/>
    <w:rsid w:val="00377751"/>
    <w:rsid w:val="00380A21"/>
    <w:rsid w:val="003A6967"/>
    <w:rsid w:val="00433C39"/>
    <w:rsid w:val="0045272B"/>
    <w:rsid w:val="00485215"/>
    <w:rsid w:val="00496750"/>
    <w:rsid w:val="004A77FF"/>
    <w:rsid w:val="004E3DB9"/>
    <w:rsid w:val="005D3579"/>
    <w:rsid w:val="0060392A"/>
    <w:rsid w:val="0064361D"/>
    <w:rsid w:val="0067554D"/>
    <w:rsid w:val="006B4AB2"/>
    <w:rsid w:val="00711AE4"/>
    <w:rsid w:val="00731136"/>
    <w:rsid w:val="00771FB2"/>
    <w:rsid w:val="00781178"/>
    <w:rsid w:val="007A60F7"/>
    <w:rsid w:val="007E74E3"/>
    <w:rsid w:val="008051A8"/>
    <w:rsid w:val="00806A0C"/>
    <w:rsid w:val="00810739"/>
    <w:rsid w:val="00824141"/>
    <w:rsid w:val="008316A0"/>
    <w:rsid w:val="008340A9"/>
    <w:rsid w:val="00852740"/>
    <w:rsid w:val="00876A61"/>
    <w:rsid w:val="008B220D"/>
    <w:rsid w:val="008C7303"/>
    <w:rsid w:val="008F4DF9"/>
    <w:rsid w:val="009309AE"/>
    <w:rsid w:val="00942C2F"/>
    <w:rsid w:val="00990DC7"/>
    <w:rsid w:val="009F607E"/>
    <w:rsid w:val="00A11DFE"/>
    <w:rsid w:val="00A231A5"/>
    <w:rsid w:val="00A37423"/>
    <w:rsid w:val="00A415F8"/>
    <w:rsid w:val="00A42AED"/>
    <w:rsid w:val="00A447FD"/>
    <w:rsid w:val="00A5540F"/>
    <w:rsid w:val="00A8077C"/>
    <w:rsid w:val="00AD55AB"/>
    <w:rsid w:val="00B0788D"/>
    <w:rsid w:val="00B575AB"/>
    <w:rsid w:val="00CB13EF"/>
    <w:rsid w:val="00D14B5B"/>
    <w:rsid w:val="00D57DDE"/>
    <w:rsid w:val="00DB4487"/>
    <w:rsid w:val="00DF2FE3"/>
    <w:rsid w:val="00DF5074"/>
    <w:rsid w:val="00DF5CFB"/>
    <w:rsid w:val="00E325A3"/>
    <w:rsid w:val="00EB5E1A"/>
    <w:rsid w:val="00ED756E"/>
    <w:rsid w:val="00EE5C25"/>
    <w:rsid w:val="00EF595A"/>
    <w:rsid w:val="00F25ACD"/>
    <w:rsid w:val="00F56AE4"/>
    <w:rsid w:val="00F74419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olas" w:eastAsiaTheme="minorHAnsi" w:hAnsi="Consolas" w:cs="Consolas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2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olas" w:eastAsiaTheme="minorHAnsi" w:hAnsi="Consolas" w:cs="Consolas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\AppData\Roaming\Microsoft\Modelos\Aul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Aulas.dotx</Template>
  <TotalTime>361</TotalTime>
  <Pages>3</Pages>
  <Words>2728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62</cp:revision>
  <dcterms:created xsi:type="dcterms:W3CDTF">2012-09-04T10:55:00Z</dcterms:created>
  <dcterms:modified xsi:type="dcterms:W3CDTF">2012-09-05T04:48:00Z</dcterms:modified>
</cp:coreProperties>
</file>